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155" w:rsidRDefault="00294155" w:rsidP="002529A9">
      <w:pPr>
        <w:spacing w:line="360" w:lineRule="auto"/>
        <w:jc w:val="both"/>
      </w:pPr>
      <w:r>
        <w:t>30. novembra bomo v Kulturnem domu Zreče, Cesta na Roglo 15 počastili spominski dan Združenja Sever. Zveza policijskih veteranskih društev Sever – Združenje Sever si je ta dan izbrala, ker so organi za notranje zadeve in milica s pomočjo drugih 1. 12. 1989 uspešno preprečili tako imenovani »miting resnice«.</w:t>
      </w:r>
    </w:p>
    <w:p w:rsidR="00294155" w:rsidRDefault="00294155" w:rsidP="002529A9">
      <w:pPr>
        <w:spacing w:line="360" w:lineRule="auto"/>
        <w:jc w:val="both"/>
      </w:pPr>
    </w:p>
    <w:p w:rsidR="00294155" w:rsidRDefault="00294155" w:rsidP="002529A9">
      <w:pPr>
        <w:spacing w:line="360" w:lineRule="auto"/>
        <w:jc w:val="both"/>
      </w:pPr>
      <w:r>
        <w:t xml:space="preserve">Akcijo Sever smo prvič celovito in zelo obsežno predstavili 1. 12. 2009, ko smo obeleževali </w:t>
      </w:r>
      <w:bookmarkStart w:id="0" w:name="_GoBack"/>
      <w:bookmarkEnd w:id="0"/>
      <w:r>
        <w:t xml:space="preserve">njeno 20. obletnico. Ob obeleževanju obletnice smo zasledili izjemen odziv medijev, saj je bilo 119 objav v različnih medijih. O teh objavah je Aljaša Sopotnik opravila raziskavo v diplomski nalogi na Fakulteti za varnostne vede z naslovom: Varnost in stiki z javnostjo – študija primera poročanja medijev o obeležitvi 20. obletnice akcije Sever. </w:t>
      </w:r>
      <w:r w:rsidRPr="002529A9">
        <w:rPr>
          <w:b/>
        </w:rPr>
        <w:t>Policijsko veteransko društvo Sever Ljubljana pa se je odločilo, da se o tem izda knjiga</w:t>
      </w:r>
      <w:r>
        <w:t xml:space="preserve">. Zato vas vljudno </w:t>
      </w:r>
    </w:p>
    <w:p w:rsidR="00294155" w:rsidRDefault="00294155" w:rsidP="002529A9">
      <w:pPr>
        <w:spacing w:line="360" w:lineRule="auto"/>
        <w:jc w:val="both"/>
      </w:pPr>
    </w:p>
    <w:p w:rsidR="00294155" w:rsidRDefault="00294155" w:rsidP="002529A9">
      <w:pPr>
        <w:spacing w:line="360" w:lineRule="auto"/>
        <w:jc w:val="center"/>
        <w:rPr>
          <w:b/>
        </w:rPr>
      </w:pPr>
      <w:r>
        <w:rPr>
          <w:b/>
        </w:rPr>
        <w:t>V A B I M O,</w:t>
      </w:r>
    </w:p>
    <w:p w:rsidR="00294155" w:rsidRDefault="00294155" w:rsidP="002529A9">
      <w:pPr>
        <w:spacing w:line="360" w:lineRule="auto"/>
        <w:jc w:val="center"/>
        <w:rPr>
          <w:b/>
        </w:rPr>
      </w:pPr>
    </w:p>
    <w:p w:rsidR="00294155" w:rsidRDefault="00294155" w:rsidP="002529A9">
      <w:pPr>
        <w:spacing w:line="360" w:lineRule="auto"/>
        <w:jc w:val="center"/>
        <w:rPr>
          <w:b/>
        </w:rPr>
      </w:pPr>
      <w:r w:rsidRPr="00F64F90">
        <w:t>da se nam dne 24. 11. 2015</w:t>
      </w:r>
      <w:r>
        <w:t>,</w:t>
      </w:r>
      <w:r w:rsidRPr="00F64F90">
        <w:t xml:space="preserve"> ob 11. </w:t>
      </w:r>
      <w:r>
        <w:t>u</w:t>
      </w:r>
      <w:r w:rsidRPr="00F64F90">
        <w:t>ri</w:t>
      </w:r>
      <w:r>
        <w:t>,</w:t>
      </w:r>
      <w:r w:rsidRPr="00F64F90">
        <w:t xml:space="preserve"> v Veliki dvorani Mestne občine Ljubljana, Mestni trg 1</w:t>
      </w:r>
      <w:r>
        <w:t>,</w:t>
      </w:r>
      <w:r w:rsidRPr="00F64F90">
        <w:t xml:space="preserve"> v Ljubljani</w:t>
      </w:r>
      <w:r>
        <w:rPr>
          <w:b/>
        </w:rPr>
        <w:t xml:space="preserve"> pridružite pri predstavitvi knjige:</w:t>
      </w:r>
    </w:p>
    <w:p w:rsidR="00294155" w:rsidRDefault="00294155" w:rsidP="002529A9">
      <w:pPr>
        <w:spacing w:line="360" w:lineRule="auto"/>
        <w:jc w:val="center"/>
        <w:rPr>
          <w:b/>
        </w:rPr>
      </w:pPr>
    </w:p>
    <w:p w:rsidR="00294155" w:rsidRDefault="00294155" w:rsidP="002529A9">
      <w:pPr>
        <w:spacing w:line="360" w:lineRule="auto"/>
        <w:jc w:val="center"/>
        <w:rPr>
          <w:b/>
        </w:rPr>
      </w:pPr>
    </w:p>
    <w:p w:rsidR="00294155" w:rsidRDefault="00294155" w:rsidP="002529A9">
      <w:pPr>
        <w:spacing w:line="360" w:lineRule="auto"/>
        <w:jc w:val="center"/>
        <w:rPr>
          <w:b/>
        </w:rPr>
      </w:pPr>
      <w:r>
        <w:rPr>
          <w:b/>
        </w:rPr>
        <w:t>AKCIJA SEVER IN MEDIJSKI ODZIVI NA OBELEŽITEV NJENE 20. OBLETNICE</w:t>
      </w:r>
    </w:p>
    <w:p w:rsidR="00294155" w:rsidRDefault="00294155" w:rsidP="002529A9">
      <w:pPr>
        <w:spacing w:line="360" w:lineRule="auto"/>
        <w:jc w:val="center"/>
        <w:rPr>
          <w:b/>
        </w:rPr>
      </w:pPr>
    </w:p>
    <w:p w:rsidR="00294155" w:rsidRDefault="00294155" w:rsidP="002529A9">
      <w:pPr>
        <w:spacing w:line="360" w:lineRule="auto"/>
        <w:jc w:val="center"/>
        <w:rPr>
          <w:b/>
        </w:rPr>
      </w:pPr>
    </w:p>
    <w:p w:rsidR="00294155" w:rsidRDefault="00294155" w:rsidP="002529A9">
      <w:pPr>
        <w:spacing w:line="360" w:lineRule="auto"/>
        <w:jc w:val="both"/>
      </w:pPr>
      <w:r w:rsidRPr="00F64F90">
        <w:t>Knjigo bodo predstavili recenzent dr. Damijan Guštin ter avtorja in urednika knjige dr. Tomaž Čas in Aljaša Sopotnik</w:t>
      </w:r>
      <w:r>
        <w:t>.</w:t>
      </w:r>
    </w:p>
    <w:p w:rsidR="00294155" w:rsidRDefault="00294155" w:rsidP="002529A9">
      <w:pPr>
        <w:spacing w:line="360" w:lineRule="auto"/>
        <w:jc w:val="both"/>
      </w:pPr>
    </w:p>
    <w:p w:rsidR="00294155" w:rsidRPr="001A1B04" w:rsidRDefault="00294155" w:rsidP="001A1B04">
      <w:pPr>
        <w:jc w:val="center"/>
        <w:rPr>
          <w:b/>
        </w:rPr>
      </w:pPr>
      <w:r w:rsidRPr="001A1B04">
        <w:rPr>
          <w:b/>
        </w:rPr>
        <w:t>Kratka predstavitev knjige</w:t>
      </w:r>
    </w:p>
    <w:p w:rsidR="00294155" w:rsidRDefault="00294155" w:rsidP="00F64F90">
      <w:pPr>
        <w:jc w:val="both"/>
      </w:pPr>
    </w:p>
    <w:p w:rsidR="00294155" w:rsidRDefault="00294155" w:rsidP="001A1B0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</w:rPr>
      </w:pPr>
      <w:r w:rsidRPr="00532111">
        <w:rPr>
          <w:rFonts w:cs="Times"/>
        </w:rPr>
        <w:t xml:space="preserve">V </w:t>
      </w:r>
      <w:r>
        <w:rPr>
          <w:rFonts w:cs="Times"/>
        </w:rPr>
        <w:t xml:space="preserve">knjigi so v uvodnem poglavju predstavljene priprave na obeležitev 20. obletnice akcije Sever, organizacijski odbor in njegovi pododbori. </w:t>
      </w:r>
    </w:p>
    <w:p w:rsidR="00294155" w:rsidRDefault="00294155" w:rsidP="001A1B0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</w:rPr>
      </w:pPr>
      <w:r>
        <w:rPr>
          <w:rFonts w:cs="Times"/>
        </w:rPr>
        <w:t>V drugem poglavju Pomembni Slovenski osamosvojitveni procesi in akcija Sever je prikazana: Slovenska milica in njena vloga konec osemdesetih let; Akcija Sever kot prvi javni odpor Zveznemu sekretariatu za notranje zadeve oziroma »zvezni oblasti«; Izvedba akcije Sever in Javno mnenje o delovanju oblastnih organov in milice konec osemdesetih let.</w:t>
      </w:r>
    </w:p>
    <w:p w:rsidR="00294155" w:rsidRPr="00532111" w:rsidRDefault="00294155" w:rsidP="001A1B0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</w:rPr>
      </w:pPr>
      <w:r>
        <w:rPr>
          <w:rFonts w:cs="Times"/>
        </w:rPr>
        <w:t xml:space="preserve">V tretjem poglavju so predstavljene </w:t>
      </w:r>
      <w:r w:rsidRPr="00532111">
        <w:rPr>
          <w:rFonts w:cs="Times"/>
        </w:rPr>
        <w:t>številne prireditve</w:t>
      </w:r>
      <w:r>
        <w:rPr>
          <w:rFonts w:cs="Times"/>
        </w:rPr>
        <w:t>, ki so potekale ob obeležitvi 20</w:t>
      </w:r>
      <w:r w:rsidRPr="00532111">
        <w:rPr>
          <w:rFonts w:cs="Times"/>
        </w:rPr>
        <w:t>. obletnice akcije Sever</w:t>
      </w:r>
      <w:r>
        <w:rPr>
          <w:rFonts w:cs="Times"/>
        </w:rPr>
        <w:t xml:space="preserve"> in promocijske storitve in sicer: osrednja proslava v Cankarjevem domu, </w:t>
      </w:r>
      <w:r w:rsidRPr="00532111">
        <w:rPr>
          <w:rFonts w:cs="Times"/>
        </w:rPr>
        <w:t>strokovni posvet</w:t>
      </w:r>
      <w:r>
        <w:rPr>
          <w:rFonts w:cs="Times"/>
        </w:rPr>
        <w:t xml:space="preserve"> v Državnem svetu, </w:t>
      </w:r>
      <w:r w:rsidRPr="00532111">
        <w:rPr>
          <w:rFonts w:cs="Times"/>
        </w:rPr>
        <w:t>zbornik v obliki posebn</w:t>
      </w:r>
      <w:r>
        <w:rPr>
          <w:rFonts w:cs="Times"/>
        </w:rPr>
        <w:t>e številke revije Varstvoslovje, celostna grafična podoba,</w:t>
      </w:r>
      <w:r w:rsidRPr="00532111">
        <w:rPr>
          <w:rFonts w:cs="Times"/>
        </w:rPr>
        <w:t xml:space="preserve"> koledar, bilten, p</w:t>
      </w:r>
      <w:r>
        <w:rPr>
          <w:rFonts w:cs="Times"/>
        </w:rPr>
        <w:t xml:space="preserve">osebna poštna znamka, </w:t>
      </w:r>
      <w:r w:rsidRPr="00532111">
        <w:rPr>
          <w:rFonts w:cs="Times"/>
        </w:rPr>
        <w:t xml:space="preserve"> dokumentarni film Miti</w:t>
      </w:r>
      <w:r>
        <w:rPr>
          <w:rFonts w:cs="Times"/>
        </w:rPr>
        <w:t>ng resnice režiserja Boža Grlja,</w:t>
      </w:r>
      <w:r w:rsidRPr="00532111">
        <w:rPr>
          <w:rFonts w:cs="Times"/>
        </w:rPr>
        <w:t xml:space="preserve"> podelitev državnih odlikovanj</w:t>
      </w:r>
      <w:r>
        <w:rPr>
          <w:rFonts w:cs="Times"/>
        </w:rPr>
        <w:t xml:space="preserve"> in priznanj Policije za sodelovanje n</w:t>
      </w:r>
      <w:r w:rsidRPr="00532111">
        <w:rPr>
          <w:rFonts w:cs="Times"/>
        </w:rPr>
        <w:t xml:space="preserve">ajzaslužnejšim v akciji Sever. </w:t>
      </w:r>
      <w:r>
        <w:rPr>
          <w:rFonts w:cs="Times"/>
        </w:rPr>
        <w:t>Prikazane so tudi aktivnosti posameznih P</w:t>
      </w:r>
      <w:r w:rsidRPr="00532111">
        <w:rPr>
          <w:rFonts w:cs="Times"/>
        </w:rPr>
        <w:t>olicijsk</w:t>
      </w:r>
      <w:r>
        <w:rPr>
          <w:rFonts w:cs="Times"/>
        </w:rPr>
        <w:t>ih veteranskih društev Sever, ki so</w:t>
      </w:r>
      <w:r w:rsidRPr="00532111">
        <w:rPr>
          <w:rFonts w:cs="Times"/>
        </w:rPr>
        <w:t xml:space="preserve"> na lokalni ravni organizirala razstave, svečane akademije in druge dogodke v počastitev obletnice. </w:t>
      </w:r>
    </w:p>
    <w:p w:rsidR="00294155" w:rsidRDefault="00294155" w:rsidP="003213AE">
      <w:pPr>
        <w:spacing w:line="360" w:lineRule="auto"/>
        <w:jc w:val="both"/>
      </w:pPr>
      <w:r w:rsidRPr="00FF1B68">
        <w:rPr>
          <w:b/>
        </w:rPr>
        <w:t>V četrtem oziroma osrednjem poglavju</w:t>
      </w:r>
      <w:r>
        <w:t xml:space="preserve"> je prikazana analiza poročanja medijev o 20. obletnici akcije Sever. </w:t>
      </w:r>
      <w:r w:rsidRPr="00772496">
        <w:t>Vsebinska analiza poročanja medijev o obletnici akcije Sever je zajem</w:t>
      </w:r>
      <w:r>
        <w:t>ala 119 objav</w:t>
      </w:r>
      <w:r w:rsidRPr="00772496">
        <w:t xml:space="preserve">. Toliko smo </w:t>
      </w:r>
      <w:r>
        <w:t xml:space="preserve">jih </w:t>
      </w:r>
      <w:r w:rsidRPr="00772496">
        <w:t xml:space="preserve">namreč </w:t>
      </w:r>
      <w:r>
        <w:t>našli</w:t>
      </w:r>
      <w:r w:rsidRPr="00772496">
        <w:t xml:space="preserve"> v omenjenih medijih v izbranem časovnem obdobju. V analiz</w:t>
      </w:r>
      <w:r>
        <w:t>o</w:t>
      </w:r>
      <w:r w:rsidRPr="00772496">
        <w:t>, ki jo je opravilo podjetje Press clipping</w:t>
      </w:r>
      <w:r>
        <w:t>,</w:t>
      </w:r>
      <w:r w:rsidRPr="00772496">
        <w:t xml:space="preserve"> d.</w:t>
      </w:r>
      <w:r>
        <w:t xml:space="preserve"> </w:t>
      </w:r>
      <w:r w:rsidRPr="00772496">
        <w:t>o.</w:t>
      </w:r>
      <w:r>
        <w:t xml:space="preserve"> </w:t>
      </w:r>
      <w:r w:rsidRPr="00772496">
        <w:t xml:space="preserve">o., je bilo </w:t>
      </w:r>
      <w:r>
        <w:t>zajetih</w:t>
      </w:r>
      <w:r w:rsidRPr="00772496">
        <w:t xml:space="preserve"> več medijev</w:t>
      </w:r>
      <w:r>
        <w:t xml:space="preserve"> – </w:t>
      </w:r>
      <w:r w:rsidRPr="00772496">
        <w:t xml:space="preserve"> komercialne radijske postaje, nekateri lokalni časopisi in televizijski program. V </w:t>
      </w:r>
      <w:r>
        <w:t>našo raziskavo</w:t>
      </w:r>
      <w:r w:rsidRPr="00772496">
        <w:t xml:space="preserve"> ti mediji niso bili vključeni zaradi </w:t>
      </w:r>
      <w:r>
        <w:t xml:space="preserve">kasnejše </w:t>
      </w:r>
      <w:r w:rsidRPr="00772496">
        <w:t xml:space="preserve">nedostopnosti objav. </w:t>
      </w:r>
    </w:p>
    <w:p w:rsidR="00294155" w:rsidRPr="00772496" w:rsidRDefault="00294155" w:rsidP="00B053CA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294155" w:rsidRDefault="00294155" w:rsidP="00B053CA">
      <w:pPr>
        <w:spacing w:line="360" w:lineRule="auto"/>
        <w:jc w:val="both"/>
      </w:pPr>
      <w:r w:rsidRPr="00772496">
        <w:rPr>
          <w:rFonts w:cs="Arial"/>
        </w:rPr>
        <w:object w:dxaOrig="8608" w:dyaOrig="52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5pt;height:260.25pt" o:ole="">
            <v:imagedata r:id="rId5" o:title=""/>
          </v:shape>
          <o:OLEObject Type="Embed" ProgID="Excel.Sheet.12" ShapeID="_x0000_i1025" DrawAspect="Content" ObjectID="_1509545115" r:id="rId6"/>
        </w:object>
      </w:r>
    </w:p>
    <w:p w:rsidR="00294155" w:rsidRPr="003213AE" w:rsidRDefault="00294155" w:rsidP="00355BD5">
      <w:pPr>
        <w:spacing w:line="360" w:lineRule="auto"/>
        <w:jc w:val="both"/>
        <w:rPr>
          <w:rFonts w:cs="Arial"/>
          <w:sz w:val="20"/>
          <w:szCs w:val="20"/>
        </w:rPr>
      </w:pPr>
      <w:r w:rsidRPr="003213AE">
        <w:rPr>
          <w:rFonts w:cs="Arial"/>
          <w:sz w:val="20"/>
          <w:szCs w:val="20"/>
        </w:rPr>
        <w:t xml:space="preserve">Iz tabele je razvidno število analiziranih objav v posameznih medijih, v katerih je bila akcija Sever omenjena. </w:t>
      </w:r>
    </w:p>
    <w:p w:rsidR="00294155" w:rsidRDefault="00294155" w:rsidP="00355BD5">
      <w:pPr>
        <w:jc w:val="both"/>
        <w:rPr>
          <w:rFonts w:cs="Arial"/>
        </w:rPr>
      </w:pPr>
    </w:p>
    <w:p w:rsidR="00294155" w:rsidRPr="00772496" w:rsidRDefault="00294155" w:rsidP="00355BD5">
      <w:pPr>
        <w:spacing w:line="360" w:lineRule="auto"/>
        <w:jc w:val="both"/>
        <w:rPr>
          <w:rFonts w:cs="Arial"/>
        </w:rPr>
      </w:pPr>
      <w:r w:rsidRPr="00772496">
        <w:rPr>
          <w:rFonts w:cs="Arial"/>
        </w:rPr>
        <w:t>Akcija Sever je bila tako v strokovnih člankih kot v medijih predstavljena kot »akcija, ki je zaščitila demokratične procese v Sloveniji in omogočila izvedbo demokratičnih volitev ter nastanek samostojne in neodvisne države</w:t>
      </w:r>
      <w:r>
        <w:rPr>
          <w:rFonts w:cs="Arial"/>
        </w:rPr>
        <w:t>«</w:t>
      </w:r>
      <w:r w:rsidRPr="00772496">
        <w:rPr>
          <w:rFonts w:cs="Arial"/>
        </w:rPr>
        <w:t xml:space="preserve">. Z </w:t>
      </w:r>
      <w:r>
        <w:rPr>
          <w:rFonts w:cs="Arial"/>
        </w:rPr>
        <w:t>njo</w:t>
      </w:r>
      <w:r w:rsidRPr="00772496">
        <w:rPr>
          <w:rFonts w:cs="Arial"/>
        </w:rPr>
        <w:t xml:space="preserve"> so 1.</w:t>
      </w:r>
      <w:r>
        <w:rPr>
          <w:rFonts w:cs="Arial"/>
        </w:rPr>
        <w:t xml:space="preserve"> decembra </w:t>
      </w:r>
      <w:r w:rsidRPr="00772496">
        <w:rPr>
          <w:rFonts w:cs="Arial"/>
        </w:rPr>
        <w:t xml:space="preserve">1989 preprečili </w:t>
      </w:r>
      <w:r>
        <w:rPr>
          <w:rFonts w:cs="Arial"/>
        </w:rPr>
        <w:t>»</w:t>
      </w:r>
      <w:r w:rsidRPr="00772496">
        <w:rPr>
          <w:rFonts w:cs="Arial"/>
        </w:rPr>
        <w:t>miting resnice</w:t>
      </w:r>
      <w:r>
        <w:rPr>
          <w:rFonts w:cs="Arial"/>
        </w:rPr>
        <w:t>«</w:t>
      </w:r>
      <w:r w:rsidRPr="00772496">
        <w:rPr>
          <w:rFonts w:cs="Arial"/>
        </w:rPr>
        <w:t xml:space="preserve">, </w:t>
      </w:r>
      <w:r>
        <w:rPr>
          <w:rFonts w:cs="Arial"/>
        </w:rPr>
        <w:t>po</w:t>
      </w:r>
      <w:r w:rsidRPr="00772496">
        <w:rPr>
          <w:rFonts w:cs="Arial"/>
        </w:rPr>
        <w:t>litično manifestacijo jugoslovanskih centralističnih sil v Ljubljani in ustvarjanje izrednih razmer.</w:t>
      </w:r>
    </w:p>
    <w:p w:rsidR="00294155" w:rsidRPr="00772496" w:rsidRDefault="00294155" w:rsidP="00355BD5">
      <w:pPr>
        <w:spacing w:line="360" w:lineRule="auto"/>
        <w:jc w:val="both"/>
        <w:rPr>
          <w:rFonts w:cs="Arial"/>
        </w:rPr>
      </w:pPr>
      <w:r w:rsidRPr="00772496">
        <w:rPr>
          <w:rFonts w:cs="Arial"/>
        </w:rPr>
        <w:t>Kot je zapisal Božo Repe (2009), je bilo z akcijo Sever dokazano, da v Sloveniji veljata red in zakon ter da demokracija poteka organizirano. Akcija je pokazala, da je Slovenija sposobna tudi s silo z</w:t>
      </w:r>
      <w:r>
        <w:rPr>
          <w:rFonts w:cs="Arial"/>
        </w:rPr>
        <w:t>avarovati republiško suverenost</w:t>
      </w:r>
      <w:r w:rsidRPr="00772496">
        <w:rPr>
          <w:rFonts w:cs="Arial"/>
        </w:rPr>
        <w:t xml:space="preserve"> in doseženo stopnjo demokratizacije. Ob obeleževanju njene obletnice je </w:t>
      </w:r>
      <w:r>
        <w:rPr>
          <w:rFonts w:cs="Arial"/>
        </w:rPr>
        <w:t xml:space="preserve">bila v medijih </w:t>
      </w:r>
      <w:r w:rsidRPr="00772496">
        <w:rPr>
          <w:rFonts w:cs="Arial"/>
        </w:rPr>
        <w:t>poudarj</w:t>
      </w:r>
      <w:r>
        <w:rPr>
          <w:rFonts w:cs="Arial"/>
        </w:rPr>
        <w:t>ena</w:t>
      </w:r>
      <w:r w:rsidRPr="00772496">
        <w:rPr>
          <w:rFonts w:cs="Arial"/>
        </w:rPr>
        <w:t xml:space="preserve"> pomembnost akcije Sever v osamosvojitvenih procesih, kajti njen pomen je bistveno širši kot le preprečitev </w:t>
      </w:r>
      <w:r>
        <w:rPr>
          <w:rFonts w:cs="Arial"/>
        </w:rPr>
        <w:t>»</w:t>
      </w:r>
      <w:r w:rsidRPr="00772496">
        <w:rPr>
          <w:rFonts w:cs="Arial"/>
        </w:rPr>
        <w:t>mitinga resnice</w:t>
      </w:r>
      <w:r>
        <w:rPr>
          <w:rFonts w:cs="Arial"/>
        </w:rPr>
        <w:t>«</w:t>
      </w:r>
      <w:r w:rsidRPr="00772496">
        <w:rPr>
          <w:rFonts w:cs="Arial"/>
        </w:rPr>
        <w:t>, akcijo opisujejo kot generalko pred kasnejšimi dogodki, to je osamosvojitvijo Slovenije.</w:t>
      </w:r>
    </w:p>
    <w:p w:rsidR="00294155" w:rsidRDefault="00294155" w:rsidP="00355BD5">
      <w:pPr>
        <w:spacing w:line="360" w:lineRule="auto"/>
        <w:jc w:val="both"/>
      </w:pPr>
    </w:p>
    <w:sectPr w:rsidR="00294155" w:rsidSect="00AC1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5932"/>
    <w:multiLevelType w:val="hybridMultilevel"/>
    <w:tmpl w:val="8526A2C8"/>
    <w:lvl w:ilvl="0" w:tplc="84DA446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2D83"/>
    <w:rsid w:val="0003758F"/>
    <w:rsid w:val="000B4E28"/>
    <w:rsid w:val="001A1B04"/>
    <w:rsid w:val="001F1E9E"/>
    <w:rsid w:val="0022674F"/>
    <w:rsid w:val="002529A9"/>
    <w:rsid w:val="0028250B"/>
    <w:rsid w:val="00294155"/>
    <w:rsid w:val="003213AE"/>
    <w:rsid w:val="00355BD5"/>
    <w:rsid w:val="003F2D83"/>
    <w:rsid w:val="004312EA"/>
    <w:rsid w:val="00520443"/>
    <w:rsid w:val="00532111"/>
    <w:rsid w:val="006007C6"/>
    <w:rsid w:val="006E5416"/>
    <w:rsid w:val="007144BD"/>
    <w:rsid w:val="00772496"/>
    <w:rsid w:val="00AC0D08"/>
    <w:rsid w:val="00AC1F0E"/>
    <w:rsid w:val="00B053CA"/>
    <w:rsid w:val="00D540D0"/>
    <w:rsid w:val="00D61873"/>
    <w:rsid w:val="00DE4388"/>
    <w:rsid w:val="00F64F90"/>
    <w:rsid w:val="00FF1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F0E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529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053CA"/>
    <w:pPr>
      <w:tabs>
        <w:tab w:val="center" w:pos="4320"/>
        <w:tab w:val="right" w:pos="8640"/>
      </w:tabs>
      <w:jc w:val="both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053CA"/>
    <w:rPr>
      <w:rFonts w:cs="Times New Roman"/>
      <w:lang w:val="sl-SI" w:eastAsia="en-US" w:bidi="ar-SA"/>
    </w:rPr>
  </w:style>
  <w:style w:type="paragraph" w:customStyle="1" w:styleId="tabele">
    <w:name w:val="tabele"/>
    <w:basedOn w:val="Normal"/>
    <w:link w:val="tabeleChar"/>
    <w:uiPriority w:val="99"/>
    <w:rsid w:val="00B053CA"/>
    <w:pPr>
      <w:spacing w:after="200" w:line="360" w:lineRule="auto"/>
      <w:jc w:val="both"/>
    </w:pPr>
    <w:rPr>
      <w:rFonts w:ascii="Trebuchet MS" w:hAnsi="Trebuchet MS"/>
      <w:sz w:val="20"/>
      <w:szCs w:val="20"/>
    </w:rPr>
  </w:style>
  <w:style w:type="character" w:customStyle="1" w:styleId="tabeleChar">
    <w:name w:val="tabele Char"/>
    <w:link w:val="tabele"/>
    <w:uiPriority w:val="99"/>
    <w:locked/>
    <w:rsid w:val="00B053CA"/>
    <w:rPr>
      <w:rFonts w:ascii="Trebuchet MS" w:hAnsi="Trebuchet MS"/>
      <w:lang w:val="sl-SI" w:eastAsia="en-US"/>
    </w:rPr>
  </w:style>
  <w:style w:type="character" w:styleId="Hyperlink">
    <w:name w:val="Hyperlink"/>
    <w:basedOn w:val="DefaultParagraphFont"/>
    <w:uiPriority w:val="99"/>
    <w:rsid w:val="00B053C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Sheet111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596</Words>
  <Characters>3403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subject/>
  <dc:creator>Tomo</dc:creator>
  <cp:keywords/>
  <dc:description/>
  <cp:lastModifiedBy>Anton</cp:lastModifiedBy>
  <cp:revision>3</cp:revision>
  <dcterms:created xsi:type="dcterms:W3CDTF">2015-11-20T16:18:00Z</dcterms:created>
  <dcterms:modified xsi:type="dcterms:W3CDTF">2015-11-20T16:19:00Z</dcterms:modified>
</cp:coreProperties>
</file>